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C" w:rsidRDefault="00AB10C2">
      <w:pPr>
        <w:spacing w:line="383" w:lineRule="exact"/>
        <w:ind w:left="399"/>
        <w:rPr>
          <w:rFonts w:ascii="Times New Roman" w:eastAsia="Times New Roman"/>
          <w:b/>
          <w:i/>
        </w:rPr>
      </w:pPr>
      <w:r>
        <w:pict>
          <v:group id="_x0000_s1026" style="position:absolute;left:0;text-align:left;margin-left:141.4pt;margin-top:.4pt;width:403.3pt;height:19pt;z-index:15728640;mso-position-horizontal-relative:page" coordorigin="2828,8" coordsize="8066,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27;top:8;width:639;height:380">
              <v:imagedata r:id="rId5" o:title=""/>
            </v:shape>
            <v:shape id="_x0000_s1028" type="#_x0000_t75" style="position:absolute;left:3146;top:8;width:903;height:380">
              <v:imagedata r:id="rId6" o:title=""/>
            </v:shape>
            <v:shape id="_x0000_s1027" type="#_x0000_t75" style="position:absolute;left:3869;top:8;width:7024;height:380">
              <v:imagedata r:id="rId7" o:title=""/>
            </v:shape>
            <w10:wrap anchorx="page"/>
          </v:group>
        </w:pict>
      </w:r>
      <w:r>
        <w:rPr>
          <w:rFonts w:ascii="Malgun Gothic" w:eastAsia="Malgun Gothic" w:hint="eastAsia"/>
          <w:b/>
        </w:rPr>
        <w:t>附件</w:t>
      </w:r>
      <w:r w:rsidRPr="00AB10C2">
        <w:rPr>
          <w:rFonts w:ascii="Times New Roman" w:eastAsia="Times New Roman"/>
          <w:b/>
        </w:rPr>
        <w:t>2</w:t>
      </w:r>
      <w:bookmarkStart w:id="0" w:name="_GoBack"/>
      <w:bookmarkEnd w:id="0"/>
    </w:p>
    <w:p w:rsidR="00C2094C" w:rsidRDefault="00C2094C">
      <w:pPr>
        <w:pStyle w:val="a3"/>
        <w:spacing w:before="10" w:after="1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557"/>
        <w:gridCol w:w="2122"/>
        <w:gridCol w:w="2672"/>
      </w:tblGrid>
      <w:tr w:rsidR="00C2094C">
        <w:trPr>
          <w:trHeight w:val="489"/>
        </w:trPr>
        <w:tc>
          <w:tcPr>
            <w:tcW w:w="1750" w:type="dxa"/>
          </w:tcPr>
          <w:p w:rsidR="00C2094C" w:rsidRDefault="00AB10C2">
            <w:pPr>
              <w:pStyle w:val="TableParagraph"/>
              <w:spacing w:before="91"/>
              <w:ind w:left="433" w:right="307"/>
              <w:rPr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spacing w:before="91"/>
              <w:ind w:left="139" w:right="11"/>
              <w:rPr>
                <w:sz w:val="24"/>
              </w:rPr>
            </w:pPr>
            <w:r>
              <w:rPr>
                <w:sz w:val="24"/>
              </w:rPr>
              <w:t>准考证号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spacing w:before="91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505"/>
        </w:trPr>
        <w:tc>
          <w:tcPr>
            <w:tcW w:w="1750" w:type="dxa"/>
          </w:tcPr>
          <w:p w:rsidR="00C2094C" w:rsidRDefault="00AB10C2">
            <w:pPr>
              <w:pStyle w:val="TableParagraph"/>
              <w:spacing w:before="98"/>
              <w:ind w:left="433" w:right="307"/>
              <w:rPr>
                <w:sz w:val="24"/>
              </w:rPr>
            </w:pPr>
            <w:r>
              <w:rPr>
                <w:sz w:val="24"/>
              </w:rPr>
              <w:t>身份证号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spacing w:before="98"/>
              <w:ind w:left="140" w:right="11"/>
              <w:rPr>
                <w:sz w:val="24"/>
              </w:rPr>
            </w:pPr>
            <w:r>
              <w:rPr>
                <w:sz w:val="24"/>
              </w:rPr>
              <w:t>联系方式（手机）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spacing w:before="98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5632"/>
        </w:trPr>
        <w:tc>
          <w:tcPr>
            <w:tcW w:w="9101" w:type="dxa"/>
            <w:gridSpan w:val="4"/>
          </w:tcPr>
          <w:p w:rsidR="00C2094C" w:rsidRPr="00AB10C2" w:rsidRDefault="00AB10C2">
            <w:pPr>
              <w:pStyle w:val="TableParagraph"/>
              <w:spacing w:before="35" w:line="168" w:lineRule="auto"/>
              <w:ind w:left="14" w:right="35" w:firstLine="482"/>
              <w:jc w:val="left"/>
              <w:rPr>
                <w:rFonts w:ascii="微软雅黑" w:eastAsia="微软雅黑" w:hAnsi="微软雅黑"/>
                <w:sz w:val="24"/>
              </w:rPr>
            </w:pPr>
            <w:r w:rsidRPr="00AB10C2">
              <w:rPr>
                <w:rFonts w:ascii="微软雅黑" w:eastAsia="微软雅黑" w:hAnsi="微软雅黑" w:hint="eastAsia"/>
                <w:spacing w:val="-1"/>
                <w:sz w:val="24"/>
              </w:rPr>
              <w:t>所有考生从考前第</w:t>
            </w:r>
            <w:r w:rsidRPr="00AB10C2">
              <w:rPr>
                <w:rFonts w:ascii="微软雅黑" w:eastAsia="微软雅黑" w:hAnsi="微软雅黑" w:hint="eastAsia"/>
                <w:spacing w:val="-1"/>
                <w:sz w:val="24"/>
              </w:rPr>
              <w:t xml:space="preserve"> </w:t>
            </w:r>
            <w:r w:rsidRPr="00AB10C2">
              <w:rPr>
                <w:rFonts w:ascii="微软雅黑" w:eastAsia="微软雅黑" w:hAnsi="微软雅黑" w:hint="eastAsia"/>
                <w:w w:val="81"/>
                <w:sz w:val="24"/>
              </w:rPr>
              <w:t>14</w:t>
            </w:r>
            <w:r w:rsidRPr="00AB10C2">
              <w:rPr>
                <w:rFonts w:ascii="微软雅黑" w:eastAsia="微软雅黑" w:hAnsi="微软雅黑" w:hint="eastAsia"/>
                <w:spacing w:val="-3"/>
                <w:sz w:val="24"/>
              </w:rPr>
              <w:t xml:space="preserve"> </w:t>
            </w:r>
            <w:r w:rsidRPr="00AB10C2">
              <w:rPr>
                <w:rFonts w:ascii="微软雅黑" w:eastAsia="微软雅黑" w:hAnsi="微软雅黑" w:hint="eastAsia"/>
                <w:spacing w:val="-3"/>
                <w:sz w:val="24"/>
              </w:rPr>
              <w:t>天开始，每日体温测量</w:t>
            </w:r>
            <w:r w:rsidRPr="00AB10C2">
              <w:rPr>
                <w:rFonts w:ascii="微软雅黑" w:eastAsia="微软雅黑" w:hAnsi="微软雅黑" w:hint="eastAsia"/>
                <w:spacing w:val="2"/>
                <w:sz w:val="24"/>
              </w:rPr>
              <w:t>（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正常体温</w:t>
            </w:r>
            <w:r w:rsidRPr="00AB10C2">
              <w:rPr>
                <w:rFonts w:ascii="微软雅黑" w:eastAsia="微软雅黑" w:hAnsi="微软雅黑" w:hint="eastAsia"/>
                <w:spacing w:val="2"/>
                <w:w w:val="65"/>
                <w:sz w:val="24"/>
              </w:rPr>
              <w:t>&lt;</w:t>
            </w:r>
            <w:r w:rsidRPr="00AB10C2">
              <w:rPr>
                <w:rFonts w:ascii="微软雅黑" w:eastAsia="微软雅黑" w:hAnsi="微软雅黑" w:hint="eastAsia"/>
                <w:w w:val="81"/>
                <w:sz w:val="24"/>
              </w:rPr>
              <w:t>3</w:t>
            </w:r>
            <w:r w:rsidRPr="00AB10C2">
              <w:rPr>
                <w:rFonts w:ascii="微软雅黑" w:eastAsia="微软雅黑" w:hAnsi="微软雅黑" w:hint="eastAsia"/>
                <w:spacing w:val="2"/>
                <w:w w:val="81"/>
                <w:sz w:val="24"/>
              </w:rPr>
              <w:t>7</w:t>
            </w:r>
            <w:r w:rsidRPr="00AB10C2">
              <w:rPr>
                <w:rFonts w:ascii="微软雅黑" w:eastAsia="微软雅黑" w:hAnsi="微软雅黑" w:hint="eastAsia"/>
                <w:w w:val="110"/>
                <w:sz w:val="24"/>
              </w:rPr>
              <w:t>.</w:t>
            </w:r>
            <w:r w:rsidRPr="00AB10C2">
              <w:rPr>
                <w:rFonts w:ascii="微软雅黑" w:eastAsia="微软雅黑" w:hAnsi="微软雅黑" w:hint="eastAsia"/>
                <w:spacing w:val="1"/>
                <w:w w:val="110"/>
                <w:sz w:val="24"/>
              </w:rPr>
              <w:t>3</w:t>
            </w:r>
            <w:r w:rsidRPr="00AB10C2">
              <w:rPr>
                <w:rFonts w:ascii="微软雅黑" w:eastAsia="微软雅黑" w:hAnsi="微软雅黑" w:hint="eastAsia"/>
                <w:spacing w:val="2"/>
                <w:sz w:val="24"/>
              </w:rPr>
              <w:t>℃</w:t>
            </w:r>
            <w:r w:rsidRPr="00AB10C2">
              <w:rPr>
                <w:rFonts w:ascii="微软雅黑" w:eastAsia="微软雅黑" w:hAnsi="微软雅黑" w:hint="eastAsia"/>
                <w:spacing w:val="-120"/>
                <w:sz w:val="24"/>
              </w:rPr>
              <w:t>）</w:t>
            </w:r>
            <w:r w:rsidRPr="00AB10C2">
              <w:rPr>
                <w:rFonts w:ascii="微软雅黑" w:eastAsia="微软雅黑" w:hAnsi="微软雅黑" w:hint="eastAsia"/>
                <w:spacing w:val="-2"/>
                <w:sz w:val="24"/>
              </w:rPr>
              <w:t>、记录并进行健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康状况监测。如考生为新冠肺炎确诊病例、无症状感染者、疑似患者、确诊病例密切接触者，或治愈未超过一个月的病例、不能排除感染可能的发热患者，不得参加本次</w:t>
            </w:r>
            <w:r w:rsidRPr="00AB10C2">
              <w:rPr>
                <w:rFonts w:ascii="微软雅黑" w:eastAsia="微软雅黑" w:hAnsi="微软雅黑" w:hint="eastAsia"/>
                <w:spacing w:val="-2"/>
                <w:sz w:val="24"/>
              </w:rPr>
              <w:t>考试。凡筛查发现考前</w:t>
            </w:r>
            <w:r w:rsidRPr="00AB10C2">
              <w:rPr>
                <w:rFonts w:ascii="微软雅黑" w:eastAsia="微软雅黑" w:hAnsi="微软雅黑" w:hint="eastAsia"/>
                <w:spacing w:val="-2"/>
                <w:sz w:val="24"/>
              </w:rPr>
              <w:t xml:space="preserve"> 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14</w:t>
            </w:r>
            <w:r w:rsidRPr="00AB10C2">
              <w:rPr>
                <w:rFonts w:ascii="微软雅黑" w:eastAsia="微软雅黑" w:hAnsi="微软雅黑" w:hint="eastAsia"/>
                <w:spacing w:val="-6"/>
                <w:sz w:val="24"/>
              </w:rPr>
              <w:t xml:space="preserve"> </w:t>
            </w:r>
            <w:r w:rsidRPr="00AB10C2">
              <w:rPr>
                <w:rFonts w:ascii="微软雅黑" w:eastAsia="微软雅黑" w:hAnsi="微软雅黑" w:hint="eastAsia"/>
                <w:spacing w:val="-6"/>
                <w:sz w:val="24"/>
              </w:rPr>
              <w:t>天内有境外或非低风险地区活动轨迹的，按上海市有关疫情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防控规定及所在学校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(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考点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)</w:t>
            </w:r>
            <w:r w:rsidRPr="00AB10C2">
              <w:rPr>
                <w:rFonts w:ascii="微软雅黑" w:eastAsia="微软雅黑" w:hAnsi="微软雅黑" w:hint="eastAsia"/>
                <w:sz w:val="24"/>
              </w:rPr>
              <w:t>防疫要求进行处理。</w:t>
            </w:r>
            <w:r w:rsidRPr="00AB10C2">
              <w:rPr>
                <w:rFonts w:ascii="微软雅黑" w:eastAsia="微软雅黑" w:hAnsi="微软雅黑" w:hint="eastAsia"/>
                <w:w w:val="167"/>
                <w:sz w:val="24"/>
              </w:rPr>
              <w:t xml:space="preserve"> </w:t>
            </w:r>
          </w:p>
          <w:p w:rsidR="00C2094C" w:rsidRDefault="00AB10C2">
            <w:pPr>
              <w:pStyle w:val="TableParagraph"/>
              <w:spacing w:before="0" w:line="296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2094C" w:rsidRDefault="00AB10C2">
            <w:pPr>
              <w:pStyle w:val="TableParagraph"/>
              <w:spacing w:before="4"/>
              <w:ind w:left="494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我已阅读并了解考点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年全国硕士研究生招生考试疫情防控要求，并且在考前</w:t>
            </w:r>
          </w:p>
          <w:p w:rsidR="00C2094C" w:rsidRDefault="00AB10C2">
            <w:pPr>
              <w:pStyle w:val="TableParagraph"/>
              <w:spacing w:before="5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z w:val="24"/>
              </w:rPr>
              <w:t>天内按要求测量体温。经本人认真考虑，郑重承诺以下事项：</w:t>
            </w:r>
            <w:r>
              <w:rPr>
                <w:sz w:val="24"/>
              </w:rPr>
              <w:t xml:space="preserve"> </w:t>
            </w:r>
          </w:p>
          <w:p w:rsidR="00C2094C" w:rsidRDefault="00AB10C2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5"/>
              <w:ind w:hanging="242"/>
              <w:rPr>
                <w:sz w:val="24"/>
              </w:rPr>
            </w:pPr>
            <w:r>
              <w:rPr>
                <w:spacing w:val="-4"/>
                <w:sz w:val="24"/>
              </w:rPr>
              <w:t>本人体温记录表中所记录的考前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天内的体温均属实。</w:t>
            </w:r>
            <w:r>
              <w:rPr>
                <w:spacing w:val="-8"/>
                <w:sz w:val="24"/>
              </w:rPr>
              <w:t xml:space="preserve"> </w:t>
            </w:r>
          </w:p>
          <w:p w:rsidR="00C2094C" w:rsidRDefault="00AB10C2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2"/>
              <w:ind w:hanging="242"/>
              <w:rPr>
                <w:sz w:val="24"/>
              </w:rPr>
            </w:pPr>
            <w:r>
              <w:rPr>
                <w:sz w:val="24"/>
              </w:rPr>
              <w:t>本人充分理解并遵守考试期间考点各项防疫安全要求。</w:t>
            </w:r>
            <w:r>
              <w:rPr>
                <w:sz w:val="24"/>
              </w:rPr>
              <w:t xml:space="preserve"> </w:t>
            </w:r>
          </w:p>
          <w:p w:rsidR="00C2094C" w:rsidRDefault="00AB10C2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4"/>
              <w:ind w:hanging="242"/>
              <w:rPr>
                <w:sz w:val="24"/>
              </w:rPr>
            </w:pPr>
            <w:r>
              <w:rPr>
                <w:sz w:val="24"/>
              </w:rPr>
              <w:t>本人考试当天自行做好防护工作，提前抵达考点。</w:t>
            </w:r>
            <w:r>
              <w:rPr>
                <w:sz w:val="24"/>
              </w:rPr>
              <w:t xml:space="preserve"> </w:t>
            </w:r>
          </w:p>
          <w:p w:rsidR="00C2094C" w:rsidRDefault="00AB10C2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5" w:line="242" w:lineRule="auto"/>
              <w:ind w:left="14" w:right="74" w:firstLine="479"/>
              <w:jc w:val="both"/>
              <w:rPr>
                <w:sz w:val="32"/>
              </w:rPr>
            </w:pPr>
            <w:r>
              <w:rPr>
                <w:spacing w:val="-5"/>
                <w:sz w:val="24"/>
              </w:rPr>
              <w:t>本人目前身体健康。考前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天内，本人及家庭成员没有出现过发烧、咳嗽、胸</w:t>
            </w:r>
            <w:r>
              <w:rPr>
                <w:sz w:val="24"/>
              </w:rPr>
              <w:t>闷等与新型冠状病毒感染有关的症状。</w:t>
            </w:r>
            <w:r>
              <w:rPr>
                <w:w w:val="99"/>
                <w:position w:val="-2"/>
                <w:sz w:val="32"/>
              </w:rPr>
              <w:t xml:space="preserve"> </w:t>
            </w:r>
          </w:p>
          <w:p w:rsidR="00C2094C" w:rsidRDefault="00AB10C2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0" w:line="242" w:lineRule="auto"/>
              <w:ind w:left="14" w:right="73" w:firstLine="479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>考前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天内，本人及家庭成员没有接触过新冠肺炎病例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疑似病例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已知无症状</w:t>
            </w:r>
            <w:r>
              <w:rPr>
                <w:sz w:val="24"/>
              </w:rPr>
              <w:t>感染者。没有接触过有发热和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或呼吸道症状患者。没有被留验站集中隔离观察或留观</w:t>
            </w:r>
            <w:r>
              <w:rPr>
                <w:sz w:val="24"/>
              </w:rPr>
              <w:t>后已解除医学观察。</w:t>
            </w:r>
            <w:r>
              <w:rPr>
                <w:sz w:val="24"/>
              </w:rPr>
              <w:t xml:space="preserve"> </w:t>
            </w:r>
          </w:p>
          <w:p w:rsidR="00C2094C" w:rsidRDefault="00AB10C2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2"/>
              <w:ind w:hanging="242"/>
              <w:rPr>
                <w:sz w:val="24"/>
              </w:rPr>
            </w:pPr>
            <w:r>
              <w:rPr>
                <w:sz w:val="24"/>
              </w:rPr>
              <w:t>如因个人主观原因漏报、瞒报、虚报信息，造成相关后果，本人承担由此带来</w:t>
            </w:r>
          </w:p>
          <w:p w:rsidR="00C2094C" w:rsidRDefault="00AB10C2" w:rsidP="00AB10C2">
            <w:pPr>
              <w:pStyle w:val="TableParagraph"/>
              <w:spacing w:before="5" w:line="304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的全部法律责任。</w:t>
            </w: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340"/>
        </w:trPr>
        <w:tc>
          <w:tcPr>
            <w:tcW w:w="9101" w:type="dxa"/>
            <w:gridSpan w:val="4"/>
          </w:tcPr>
          <w:p w:rsidR="00C2094C" w:rsidRDefault="00AB10C2">
            <w:pPr>
              <w:pStyle w:val="TableParagraph"/>
              <w:spacing w:before="16" w:line="304" w:lineRule="exact"/>
              <w:ind w:left="3028" w:right="2902"/>
              <w:rPr>
                <w:sz w:val="24"/>
              </w:rPr>
            </w:pPr>
            <w:r>
              <w:rPr>
                <w:sz w:val="24"/>
              </w:rPr>
              <w:t>体温记录（考试前</w:t>
            </w:r>
            <w:r>
              <w:rPr>
                <w:sz w:val="24"/>
              </w:rPr>
              <w:t xml:space="preserve"> 14 </w:t>
            </w:r>
            <w:r>
              <w:rPr>
                <w:sz w:val="24"/>
              </w:rPr>
              <w:t>日起）</w:t>
            </w: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4"/>
        </w:trPr>
        <w:tc>
          <w:tcPr>
            <w:tcW w:w="1750" w:type="dxa"/>
          </w:tcPr>
          <w:p w:rsidR="00C2094C" w:rsidRDefault="00AB10C2">
            <w:pPr>
              <w:pStyle w:val="TableParagraph"/>
              <w:ind w:left="433" w:right="307"/>
              <w:rPr>
                <w:sz w:val="24"/>
              </w:rPr>
            </w:pPr>
            <w:r>
              <w:rPr>
                <w:sz w:val="24"/>
              </w:rPr>
              <w:t>日期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ind w:left="1076" w:right="950"/>
              <w:rPr>
                <w:sz w:val="24"/>
              </w:rPr>
            </w:pPr>
            <w:r>
              <w:rPr>
                <w:sz w:val="24"/>
              </w:rPr>
              <w:t>体温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ind w:left="139" w:right="11"/>
              <w:rPr>
                <w:sz w:val="24"/>
              </w:rPr>
            </w:pPr>
            <w:r>
              <w:rPr>
                <w:sz w:val="24"/>
              </w:rPr>
              <w:t>日期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ind w:left="1136" w:right="1006"/>
              <w:rPr>
                <w:sz w:val="24"/>
              </w:rPr>
            </w:pPr>
            <w:r>
              <w:rPr>
                <w:sz w:val="24"/>
              </w:rPr>
              <w:t>体温</w:t>
            </w: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4"/>
        </w:trPr>
        <w:tc>
          <w:tcPr>
            <w:tcW w:w="1750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4"/>
        </w:trPr>
        <w:tc>
          <w:tcPr>
            <w:tcW w:w="1750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4"/>
        </w:trPr>
        <w:tc>
          <w:tcPr>
            <w:tcW w:w="1750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1"/>
        </w:trPr>
        <w:tc>
          <w:tcPr>
            <w:tcW w:w="1750" w:type="dxa"/>
          </w:tcPr>
          <w:p w:rsidR="00C2094C" w:rsidRDefault="00AB10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spacing w:before="86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spacing w:before="86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4"/>
        </w:trPr>
        <w:tc>
          <w:tcPr>
            <w:tcW w:w="1750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4"/>
        </w:trPr>
        <w:tc>
          <w:tcPr>
            <w:tcW w:w="1750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2094C">
        <w:trPr>
          <w:trHeight w:val="484"/>
        </w:trPr>
        <w:tc>
          <w:tcPr>
            <w:tcW w:w="1750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7" w:type="dxa"/>
          </w:tcPr>
          <w:p w:rsidR="00C2094C" w:rsidRDefault="00AB10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C2094C" w:rsidRDefault="00AB10C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</w:tcPr>
          <w:p w:rsidR="00C2094C" w:rsidRDefault="00AB10C2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C2094C" w:rsidRDefault="00AB10C2">
      <w:pPr>
        <w:pStyle w:val="1"/>
      </w:pPr>
      <w:r>
        <w:t xml:space="preserve"> </w:t>
      </w:r>
    </w:p>
    <w:p w:rsidR="00AB10C2" w:rsidRDefault="00AB10C2">
      <w:pPr>
        <w:spacing w:before="4"/>
        <w:ind w:left="109"/>
        <w:rPr>
          <w:sz w:val="28"/>
        </w:rPr>
      </w:pPr>
      <w:r>
        <w:rPr>
          <w:sz w:val="28"/>
        </w:rPr>
        <w:t>考</w:t>
      </w:r>
      <w:r>
        <w:rPr>
          <w:sz w:val="28"/>
        </w:rPr>
        <w:t xml:space="preserve"> </w:t>
      </w:r>
      <w:r>
        <w:rPr>
          <w:sz w:val="28"/>
        </w:rPr>
        <w:t>生</w:t>
      </w:r>
      <w:r>
        <w:rPr>
          <w:sz w:val="28"/>
        </w:rPr>
        <w:t xml:space="preserve"> </w:t>
      </w:r>
      <w:r>
        <w:rPr>
          <w:sz w:val="28"/>
        </w:rPr>
        <w:t>签</w:t>
      </w:r>
      <w:r>
        <w:rPr>
          <w:sz w:val="28"/>
        </w:rPr>
        <w:t xml:space="preserve"> </w:t>
      </w:r>
      <w:r>
        <w:rPr>
          <w:sz w:val="28"/>
        </w:rPr>
        <w:t>名</w:t>
      </w:r>
      <w:r>
        <w:rPr>
          <w:sz w:val="28"/>
        </w:rPr>
        <w:t xml:space="preserve"> </w:t>
      </w:r>
      <w:r>
        <w:rPr>
          <w:sz w:val="28"/>
        </w:rPr>
        <w:t>：</w:t>
      </w:r>
    </w:p>
    <w:p w:rsidR="00C2094C" w:rsidRDefault="00AB10C2">
      <w:pPr>
        <w:spacing w:before="4"/>
        <w:ind w:left="109"/>
        <w:rPr>
          <w:sz w:val="28"/>
        </w:rPr>
      </w:pPr>
      <w:r>
        <w:rPr>
          <w:sz w:val="28"/>
        </w:rPr>
        <w:t>承</w:t>
      </w:r>
      <w:r>
        <w:rPr>
          <w:sz w:val="28"/>
        </w:rPr>
        <w:t xml:space="preserve"> </w:t>
      </w:r>
      <w:r>
        <w:rPr>
          <w:sz w:val="28"/>
        </w:rPr>
        <w:t>诺</w:t>
      </w:r>
      <w:r>
        <w:rPr>
          <w:sz w:val="28"/>
        </w:rPr>
        <w:t xml:space="preserve"> </w:t>
      </w:r>
      <w:r>
        <w:rPr>
          <w:sz w:val="28"/>
        </w:rPr>
        <w:t>日</w:t>
      </w:r>
      <w:r>
        <w:rPr>
          <w:sz w:val="28"/>
        </w:rPr>
        <w:t xml:space="preserve"> </w:t>
      </w:r>
      <w:r>
        <w:rPr>
          <w:sz w:val="28"/>
        </w:rPr>
        <w:t>期</w:t>
      </w:r>
      <w:r>
        <w:rPr>
          <w:sz w:val="28"/>
        </w:rPr>
        <w:t xml:space="preserve"> </w:t>
      </w:r>
      <w:r>
        <w:rPr>
          <w:sz w:val="28"/>
        </w:rPr>
        <w:t>：</w:t>
      </w:r>
      <w:r>
        <w:rPr>
          <w:sz w:val="28"/>
        </w:rPr>
        <w:t xml:space="preserve">2021 </w:t>
      </w:r>
      <w:r>
        <w:rPr>
          <w:sz w:val="28"/>
        </w:rPr>
        <w:t>年</w:t>
      </w:r>
      <w:r>
        <w:rPr>
          <w:sz w:val="28"/>
        </w:rPr>
        <w:t xml:space="preserve"> 3 </w:t>
      </w:r>
      <w:r>
        <w:rPr>
          <w:sz w:val="28"/>
        </w:rPr>
        <w:t>月</w:t>
      </w:r>
      <w:r>
        <w:rPr>
          <w:sz w:val="28"/>
        </w:rPr>
        <w:t xml:space="preserve">   </w:t>
      </w:r>
      <w:r>
        <w:rPr>
          <w:sz w:val="28"/>
        </w:rPr>
        <w:t>日</w:t>
      </w:r>
      <w:r>
        <w:rPr>
          <w:sz w:val="28"/>
        </w:rPr>
        <w:t xml:space="preserve"> </w:t>
      </w:r>
    </w:p>
    <w:p w:rsidR="00C2094C" w:rsidRDefault="00AB10C2">
      <w:pPr>
        <w:pStyle w:val="1"/>
        <w:spacing w:before="6" w:line="323" w:lineRule="exact"/>
      </w:pPr>
      <w:r>
        <w:t xml:space="preserve"> </w:t>
      </w:r>
    </w:p>
    <w:p w:rsidR="00C2094C" w:rsidRDefault="00AB10C2">
      <w:pPr>
        <w:pStyle w:val="a3"/>
        <w:spacing w:line="407" w:lineRule="exact"/>
        <w:ind w:left="109"/>
      </w:pPr>
      <w:r>
        <w:t>注</w:t>
      </w:r>
      <w:r>
        <w:rPr>
          <w:w w:val="150"/>
        </w:rPr>
        <w:t xml:space="preserve">: </w:t>
      </w:r>
      <w:r>
        <w:t>考生应在复试时携带《承诺书》进入复试考点，并在复试前交学院教务老师。</w:t>
      </w:r>
    </w:p>
    <w:sectPr w:rsidR="00C2094C">
      <w:type w:val="continuous"/>
      <w:pgSz w:w="11910" w:h="16840"/>
      <w:pgMar w:top="1260" w:right="9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F83"/>
    <w:multiLevelType w:val="hybridMultilevel"/>
    <w:tmpl w:val="18B6657E"/>
    <w:lvl w:ilvl="0" w:tplc="1C541600">
      <w:start w:val="1"/>
      <w:numFmt w:val="decimal"/>
      <w:lvlText w:val="%1."/>
      <w:lvlJc w:val="left"/>
      <w:pPr>
        <w:ind w:left="735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806C1950">
      <w:numFmt w:val="bullet"/>
      <w:lvlText w:val="•"/>
      <w:lvlJc w:val="left"/>
      <w:pPr>
        <w:ind w:left="1575" w:hanging="241"/>
      </w:pPr>
      <w:rPr>
        <w:rFonts w:hint="default"/>
        <w:lang w:val="en-US" w:eastAsia="zh-CN" w:bidi="ar-SA"/>
      </w:rPr>
    </w:lvl>
    <w:lvl w:ilvl="2" w:tplc="9A46DCAC">
      <w:numFmt w:val="bullet"/>
      <w:lvlText w:val="•"/>
      <w:lvlJc w:val="left"/>
      <w:pPr>
        <w:ind w:left="2410" w:hanging="241"/>
      </w:pPr>
      <w:rPr>
        <w:rFonts w:hint="default"/>
        <w:lang w:val="en-US" w:eastAsia="zh-CN" w:bidi="ar-SA"/>
      </w:rPr>
    </w:lvl>
    <w:lvl w:ilvl="3" w:tplc="71A4331A">
      <w:numFmt w:val="bullet"/>
      <w:lvlText w:val="•"/>
      <w:lvlJc w:val="left"/>
      <w:pPr>
        <w:ind w:left="3245" w:hanging="241"/>
      </w:pPr>
      <w:rPr>
        <w:rFonts w:hint="default"/>
        <w:lang w:val="en-US" w:eastAsia="zh-CN" w:bidi="ar-SA"/>
      </w:rPr>
    </w:lvl>
    <w:lvl w:ilvl="4" w:tplc="DDD6F114">
      <w:numFmt w:val="bullet"/>
      <w:lvlText w:val="•"/>
      <w:lvlJc w:val="left"/>
      <w:pPr>
        <w:ind w:left="4080" w:hanging="241"/>
      </w:pPr>
      <w:rPr>
        <w:rFonts w:hint="default"/>
        <w:lang w:val="en-US" w:eastAsia="zh-CN" w:bidi="ar-SA"/>
      </w:rPr>
    </w:lvl>
    <w:lvl w:ilvl="5" w:tplc="0EAADFAA">
      <w:numFmt w:val="bullet"/>
      <w:lvlText w:val="•"/>
      <w:lvlJc w:val="left"/>
      <w:pPr>
        <w:ind w:left="4915" w:hanging="241"/>
      </w:pPr>
      <w:rPr>
        <w:rFonts w:hint="default"/>
        <w:lang w:val="en-US" w:eastAsia="zh-CN" w:bidi="ar-SA"/>
      </w:rPr>
    </w:lvl>
    <w:lvl w:ilvl="6" w:tplc="363880F6">
      <w:numFmt w:val="bullet"/>
      <w:lvlText w:val="•"/>
      <w:lvlJc w:val="left"/>
      <w:pPr>
        <w:ind w:left="5750" w:hanging="241"/>
      </w:pPr>
      <w:rPr>
        <w:rFonts w:hint="default"/>
        <w:lang w:val="en-US" w:eastAsia="zh-CN" w:bidi="ar-SA"/>
      </w:rPr>
    </w:lvl>
    <w:lvl w:ilvl="7" w:tplc="DDFA55AC">
      <w:numFmt w:val="bullet"/>
      <w:lvlText w:val="•"/>
      <w:lvlJc w:val="left"/>
      <w:pPr>
        <w:ind w:left="6585" w:hanging="241"/>
      </w:pPr>
      <w:rPr>
        <w:rFonts w:hint="default"/>
        <w:lang w:val="en-US" w:eastAsia="zh-CN" w:bidi="ar-SA"/>
      </w:rPr>
    </w:lvl>
    <w:lvl w:ilvl="8" w:tplc="3EC09EE8">
      <w:numFmt w:val="bullet"/>
      <w:lvlText w:val="•"/>
      <w:lvlJc w:val="left"/>
      <w:pPr>
        <w:ind w:left="7420" w:hanging="24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2094C"/>
    <w:rsid w:val="00AB10C2"/>
    <w:rsid w:val="00C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653380"/>
  <w15:docId w15:val="{40419446-2D05-451C-9F44-EE7831E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spacing w:before="1"/>
      <w:ind w:left="1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8"/>
      <w:ind w:lef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2021-03-18T00:40:00Z</dcterms:created>
  <dcterms:modified xsi:type="dcterms:W3CDTF">2021-03-18T00:42:00Z</dcterms:modified>
</cp:coreProperties>
</file>